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AGENDA</w: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Caroline Child Fatality Review Team Meeting</w: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</w:rPr>
      </w:pPr>
      <w:bookmarkStart w:colFirst="0" w:colLast="0" w:name="_heading=h.krpcc2mretmz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September 3, 2026 at 10am     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Caroline Health and Public Service Building</w:t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403 S. 7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 Street, Denton, Maryland </w:t>
      </w:r>
    </w:p>
    <w:p w:rsidR="00000000" w:rsidDel="00000000" w:rsidP="00000000" w:rsidRDefault="00000000" w:rsidRPr="00000000" w14:paraId="00000006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Room 111/112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    </w:t>
      </w:r>
    </w:p>
    <w:p w:rsidR="00000000" w:rsidDel="00000000" w:rsidP="00000000" w:rsidRDefault="00000000" w:rsidRPr="00000000" w14:paraId="00000007">
      <w:pPr>
        <w:shd w:fill="ffffff" w:val="clear"/>
        <w:jc w:val="center"/>
        <w:rPr>
          <w:rFonts w:ascii="Arial" w:cs="Arial" w:eastAsia="Arial" w:hAnsi="Arial"/>
          <w:b w:val="1"/>
          <w:bCs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rtl w:val="0"/>
        </w:rPr>
        <w:t xml:space="preserve">                     </w:t>
      </w:r>
    </w:p>
    <w:p w:rsidR="00000000" w:rsidDel="00000000" w:rsidP="00000000" w:rsidRDefault="00000000" w:rsidRPr="00000000" w14:paraId="00000008">
      <w:pPr>
        <w:shd w:fill="ffffff" w:val="clear"/>
        <w:rPr>
          <w:rFonts w:ascii="Arial" w:cs="Arial" w:eastAsia="Arial" w:hAnsi="Arial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Rule="auto"/>
        <w:ind w:left="144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Meeting Convenes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Rule="auto"/>
        <w:ind w:left="144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Approval of Meeting Minutes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144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Public Comment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144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Introductions/Updates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144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Review Purpose of Child Fatality Review Team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144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Closed Session: Review of Current Child Fatality Cases</w:t>
      </w:r>
    </w:p>
    <w:p w:rsidR="00000000" w:rsidDel="00000000" w:rsidP="00000000" w:rsidRDefault="00000000" w:rsidRPr="00000000" w14:paraId="0000000F">
      <w:pPr>
        <w:spacing w:after="0" w:lineRule="auto"/>
        <w:ind w:left="144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Authority: General Provisions Art. § 3-305(b)(13)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Rule="auto"/>
        <w:ind w:left="144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Future dates for upcoming quarterly meetings  </w:t>
      </w:r>
    </w:p>
    <w:p w:rsidR="00000000" w:rsidDel="00000000" w:rsidP="00000000" w:rsidRDefault="00000000" w:rsidRPr="00000000" w14:paraId="00000011">
      <w:pPr>
        <w:spacing w:after="0" w:lineRule="auto"/>
        <w:ind w:left="144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12/3/2026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144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Meeting Adjourns</w:t>
      </w:r>
    </w:p>
    <w:p w:rsidR="00000000" w:rsidDel="00000000" w:rsidP="00000000" w:rsidRDefault="00000000" w:rsidRPr="00000000" w14:paraId="00000013">
      <w:pPr>
        <w:spacing w:after="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left="1440" w:firstLine="0"/>
        <w:rPr>
          <w:rFonts w:ascii="Arial" w:cs="Arial" w:eastAsia="Arial" w:hAnsi="Arial"/>
          <w:b w:val="1"/>
          <w:bCs w:val="1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3312" w:top="3168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  <w:tab w:val="left" w:leader="none" w:pos="824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98552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205" l="474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9855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c+wv+KiP/dZGwPzeVNQf0gZ/hA==">CgMxLjAyDmgua3JwY2MybXJldG16MghoLmdqZGd4czgAciExSHZndzdFbXRLR1oyc0lLWUlQR2lPVmpQYm9HZEtVaVM=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